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D54" w:rsidRDefault="00E71D54" w:rsidP="00E71D54">
      <w:r>
        <w:rPr>
          <w:noProof/>
          <w:lang w:eastAsia="el-GR"/>
        </w:rPr>
        <w:drawing>
          <wp:inline distT="0" distB="0" distL="0" distR="0">
            <wp:extent cx="5276850" cy="1009650"/>
            <wp:effectExtent l="19050" t="0" r="0" b="0"/>
            <wp:docPr id="1" name="Εικόνα 1" descr="Εργατoϋπαλληλικό Κέντρο Νομού Χανίω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ργατoϋπαλληλικό Κέντρο Νομού Χανίων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54" w:rsidRDefault="00E71D54" w:rsidP="00E71D54">
      <w:r>
        <w:t xml:space="preserve">                </w:t>
      </w:r>
      <w:hyperlink r:id="rId6" w:history="1">
        <w:r>
          <w:rPr>
            <w:rStyle w:val="-"/>
            <w:lang w:val="en-US"/>
          </w:rPr>
          <w:t>WWW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EKCHANION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GR</w:t>
        </w:r>
      </w:hyperlink>
    </w:p>
    <w:p w:rsidR="006A5DAB" w:rsidRPr="00E71D54" w:rsidRDefault="006A5DAB" w:rsidP="00E71D54">
      <w:pPr>
        <w:rPr>
          <w:b/>
          <w:sz w:val="28"/>
          <w:szCs w:val="28"/>
        </w:rPr>
      </w:pPr>
    </w:p>
    <w:p w:rsidR="00E71D54" w:rsidRDefault="00E71D54" w:rsidP="006A5DAB">
      <w:pPr>
        <w:jc w:val="center"/>
        <w:rPr>
          <w:b/>
          <w:sz w:val="28"/>
          <w:szCs w:val="28"/>
        </w:rPr>
      </w:pPr>
    </w:p>
    <w:p w:rsidR="006A5DAB" w:rsidRDefault="006A5DAB" w:rsidP="006A5DAB">
      <w:pPr>
        <w:jc w:val="center"/>
        <w:rPr>
          <w:b/>
          <w:sz w:val="28"/>
          <w:szCs w:val="28"/>
        </w:rPr>
      </w:pPr>
      <w:r w:rsidRPr="00EF07E1">
        <w:rPr>
          <w:b/>
          <w:sz w:val="28"/>
          <w:szCs w:val="28"/>
        </w:rPr>
        <w:t>ΔΕΛΤΙΟ ΤΥΠΟΥ</w:t>
      </w:r>
    </w:p>
    <w:p w:rsidR="006A5DAB" w:rsidRDefault="006A5DAB" w:rsidP="006A5DAB">
      <w:pPr>
        <w:jc w:val="center"/>
        <w:rPr>
          <w:b/>
          <w:sz w:val="28"/>
          <w:szCs w:val="28"/>
        </w:rPr>
      </w:pPr>
    </w:p>
    <w:p w:rsidR="006A5DAB" w:rsidRPr="004E2B43" w:rsidRDefault="006A5DAB" w:rsidP="006A5DAB">
      <w:pPr>
        <w:ind w:firstLine="720"/>
        <w:jc w:val="both"/>
      </w:pPr>
      <w:r>
        <w:rPr>
          <w:b/>
        </w:rPr>
        <w:t>Σ</w:t>
      </w:r>
      <w:r w:rsidRPr="00187E34">
        <w:rPr>
          <w:b/>
        </w:rPr>
        <w:t xml:space="preserve">ύσκεψη </w:t>
      </w:r>
      <w:r>
        <w:rPr>
          <w:b/>
        </w:rPr>
        <w:t xml:space="preserve">στο Υπουργείο Τουρισμού, </w:t>
      </w:r>
      <w:r w:rsidRPr="00B26AFF">
        <w:rPr>
          <w:b/>
        </w:rPr>
        <w:t>πραγματοποιήθηκε χθες το μεσημέρι</w:t>
      </w:r>
      <w:r>
        <w:rPr>
          <w:b/>
        </w:rPr>
        <w:t xml:space="preserve">, παρουσία της </w:t>
      </w:r>
      <w:r w:rsidRPr="00187E34">
        <w:rPr>
          <w:b/>
        </w:rPr>
        <w:t>Υπουργ</w:t>
      </w:r>
      <w:r>
        <w:rPr>
          <w:b/>
        </w:rPr>
        <w:t>ού,</w:t>
      </w:r>
      <w:r w:rsidRPr="00187E34">
        <w:rPr>
          <w:b/>
        </w:rPr>
        <w:t xml:space="preserve"> Κα Έλενα </w:t>
      </w:r>
      <w:proofErr w:type="spellStart"/>
      <w:r w:rsidRPr="00187E34">
        <w:rPr>
          <w:b/>
        </w:rPr>
        <w:t>Κουντουρά</w:t>
      </w:r>
      <w:proofErr w:type="spellEnd"/>
      <w:r w:rsidRPr="004E2B43">
        <w:t xml:space="preserve"> και των Εργατικών Κέντρων της Κρήτης, </w:t>
      </w:r>
      <w:r>
        <w:t>της Ρόδου</w:t>
      </w:r>
      <w:r w:rsidRPr="004E2B43">
        <w:t>, καθώς και εκπροσώπων της Ομοσπονδίας Επισιτισμού και Τουρισμού για «καυτά» ζητήματα που αφορούν στην απασχόληση στον χώρο Επισιτισμού-Τουρισμού</w:t>
      </w:r>
      <w:r>
        <w:t xml:space="preserve">. </w:t>
      </w:r>
    </w:p>
    <w:p w:rsidR="006A5DAB" w:rsidRPr="004E2B43" w:rsidRDefault="006A5DAB" w:rsidP="006A5DAB">
      <w:pPr>
        <w:ind w:firstLine="720"/>
        <w:jc w:val="both"/>
      </w:pPr>
      <w:r w:rsidRPr="004E2B43">
        <w:t xml:space="preserve">Το θέμα, που κυριάρχησε στην σύσκεψη ήταν </w:t>
      </w:r>
      <w:r w:rsidRPr="00A36AF1">
        <w:rPr>
          <w:rFonts w:cs="Arial"/>
          <w:b/>
          <w:color w:val="000000"/>
          <w:shd w:val="clear" w:color="auto" w:fill="FFFFFF"/>
        </w:rPr>
        <w:t xml:space="preserve">τα προγράμματα </w:t>
      </w:r>
      <w:r w:rsidRPr="00A36AF1">
        <w:rPr>
          <w:rFonts w:cs="Tahoma"/>
          <w:b/>
        </w:rPr>
        <w:t>κατάρτισης και μετεκπαίδευσης εργαζομένων και πρόσκαιρα ανέργων εμπειροτεχνών στον τουριστικό τομέα</w:t>
      </w:r>
      <w:r w:rsidRPr="00187E34">
        <w:rPr>
          <w:b/>
        </w:rPr>
        <w:t xml:space="preserve">, με την Υπουργό να δεσμεύεται ότι θα ανοίξουν Σχολές  </w:t>
      </w:r>
      <w:r>
        <w:rPr>
          <w:b/>
        </w:rPr>
        <w:t xml:space="preserve">Μετεκπαίδευσης </w:t>
      </w:r>
      <w:r w:rsidRPr="00187E34">
        <w:rPr>
          <w:b/>
        </w:rPr>
        <w:t>σε όλες τις Περιφέρειες της χώρας</w:t>
      </w:r>
      <w:r w:rsidRPr="004E2B43">
        <w:t xml:space="preserve"> και μάλιστα κατά την χειμερινή περίοδο (μετά τον Νοέμβριο). Παράλληλα, η Κα </w:t>
      </w:r>
      <w:proofErr w:type="spellStart"/>
      <w:r w:rsidRPr="004E2B43">
        <w:t>Κουντουρά</w:t>
      </w:r>
      <w:proofErr w:type="spellEnd"/>
      <w:r w:rsidRPr="004E2B43">
        <w:t xml:space="preserve"> πείστηκε ότι η Κρήτη και η Ρόδος αποτελούν την ναυαρχίδα του Τουρισμού, με αποτέλεσμα να </w:t>
      </w:r>
      <w:r w:rsidRPr="002761D0">
        <w:rPr>
          <w:b/>
        </w:rPr>
        <w:t>αποδειχτεί την πρόταση των Εργατικών Κέντρων για άνοιγμα δύο Σχολών Μετεκπαίδε</w:t>
      </w:r>
      <w:r>
        <w:rPr>
          <w:b/>
        </w:rPr>
        <w:t>υσης στην Περιφέρεια της Κρήτης</w:t>
      </w:r>
      <w:r w:rsidRPr="006A5DAB">
        <w:rPr>
          <w:b/>
        </w:rPr>
        <w:t>.</w:t>
      </w:r>
      <w:r w:rsidRPr="002761D0">
        <w:rPr>
          <w:b/>
        </w:rPr>
        <w:t xml:space="preserve"> </w:t>
      </w:r>
      <w:r w:rsidRPr="004E2B43">
        <w:t xml:space="preserve">Το σημαντικό είναι ότι η εν λόγω </w:t>
      </w:r>
      <w:r w:rsidRPr="00AC3460">
        <w:rPr>
          <w:b/>
        </w:rPr>
        <w:t>συμφωνία συζητήθηκε  και επικυρώθηκε από σχετική τοποθέτηση της Υπουργού στην Βουλή, χθες το απόγευμα, αμέσως μετά την σύσκεψη και την συμφωνία που επετεύχθη</w:t>
      </w:r>
      <w:r w:rsidRPr="004E2B43">
        <w:t xml:space="preserve">. </w:t>
      </w:r>
    </w:p>
    <w:p w:rsidR="006A5DAB" w:rsidRDefault="006A5DAB" w:rsidP="006A5DAB">
      <w:pPr>
        <w:pStyle w:val="3"/>
        <w:spacing w:line="276" w:lineRule="auto"/>
        <w:ind w:firstLine="72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E2B43">
        <w:rPr>
          <w:rFonts w:asciiTheme="minorHAnsi" w:hAnsiTheme="minorHAnsi" w:cstheme="minorHAnsi"/>
          <w:b w:val="0"/>
          <w:sz w:val="22"/>
          <w:szCs w:val="22"/>
        </w:rPr>
        <w:t xml:space="preserve">Επίσης συζητήθηκε και το σοβαρό </w:t>
      </w:r>
      <w:r w:rsidRPr="00AC3460">
        <w:rPr>
          <w:rFonts w:asciiTheme="minorHAnsi" w:hAnsiTheme="minorHAnsi" w:cstheme="minorHAnsi"/>
          <w:sz w:val="22"/>
          <w:szCs w:val="22"/>
        </w:rPr>
        <w:t>ζήτημα της Μαθητείας,</w:t>
      </w:r>
      <w:r w:rsidRPr="004E2B43">
        <w:rPr>
          <w:rFonts w:asciiTheme="minorHAnsi" w:hAnsiTheme="minorHAnsi" w:cstheme="minorHAnsi"/>
          <w:b w:val="0"/>
          <w:sz w:val="22"/>
          <w:szCs w:val="22"/>
        </w:rPr>
        <w:t xml:space="preserve"> το οποίο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απασχολεί το Συνδικαλιστικό Κίνημα (</w:t>
      </w:r>
      <w:r w:rsidRPr="004E2B43">
        <w:rPr>
          <w:rFonts w:asciiTheme="minorHAnsi" w:hAnsiTheme="minorHAnsi" w:cstheme="minorHAnsi"/>
          <w:b w:val="0"/>
          <w:sz w:val="22"/>
          <w:szCs w:val="22"/>
        </w:rPr>
        <w:t xml:space="preserve">το Εργατικό Κέντρο </w:t>
      </w:r>
      <w:r>
        <w:rPr>
          <w:rFonts w:asciiTheme="minorHAnsi" w:hAnsiTheme="minorHAnsi" w:cstheme="minorHAnsi"/>
          <w:b w:val="0"/>
          <w:sz w:val="22"/>
          <w:szCs w:val="22"/>
        </w:rPr>
        <w:t>Ν. Χανίων το έχει θίξει επανειλημμένως)</w:t>
      </w:r>
      <w:r w:rsidRPr="004E2B43">
        <w:rPr>
          <w:rFonts w:asciiTheme="minorHAnsi" w:hAnsiTheme="minorHAnsi" w:cstheme="minorHAnsi"/>
          <w:b w:val="0"/>
          <w:sz w:val="22"/>
          <w:szCs w:val="22"/>
        </w:rPr>
        <w:t xml:space="preserve">. Όπως τονίστηκε κατά την διάρκεια της σύσκεψης, </w:t>
      </w:r>
      <w:r w:rsidRPr="00AC3460">
        <w:rPr>
          <w:rFonts w:asciiTheme="minorHAnsi" w:hAnsiTheme="minorHAnsi" w:cstheme="minorHAnsi"/>
          <w:sz w:val="22"/>
          <w:szCs w:val="22"/>
        </w:rPr>
        <w:t>στο σύστημα ΕΡΓΑΝΗ θα πρέπει να τονίζεται  ότι στην «εισαγόμενη» μαθητεία θα πρέπει να δηλώνονται πιστοποιημένες  σχολές, όπου θα αποφοιτούν οι μαθητές.</w:t>
      </w:r>
      <w:r w:rsidRPr="004E2B4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6A5DAB" w:rsidRDefault="006A5DAB" w:rsidP="006A5DAB">
      <w:pPr>
        <w:pStyle w:val="3"/>
        <w:spacing w:line="276" w:lineRule="auto"/>
        <w:ind w:firstLine="720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Παράλληλα, η Κα </w:t>
      </w:r>
      <w:proofErr w:type="spellStart"/>
      <w:r>
        <w:rPr>
          <w:rFonts w:asciiTheme="minorHAnsi" w:hAnsiTheme="minorHAnsi" w:cstheme="minorHAnsi"/>
          <w:b w:val="0"/>
          <w:sz w:val="22"/>
          <w:szCs w:val="22"/>
        </w:rPr>
        <w:t>Κουντουρά</w:t>
      </w:r>
      <w:proofErr w:type="spellEnd"/>
      <w:r>
        <w:rPr>
          <w:rFonts w:asciiTheme="minorHAnsi" w:hAnsiTheme="minorHAnsi" w:cstheme="minorHAnsi"/>
          <w:b w:val="0"/>
          <w:sz w:val="22"/>
          <w:szCs w:val="22"/>
        </w:rPr>
        <w:t xml:space="preserve">, αναφορικά με το ζήτημα της επιμήκυνσης της τουριστικής περιόδου στην Κρήτη, τόνισε ότι </w:t>
      </w:r>
      <w:r w:rsidRPr="00AC3460">
        <w:rPr>
          <w:rFonts w:asciiTheme="minorHAnsi" w:hAnsiTheme="minorHAnsi" w:cstheme="minorHAnsi"/>
          <w:sz w:val="22"/>
          <w:szCs w:val="22"/>
        </w:rPr>
        <w:t xml:space="preserve">θα υπάρξει συντονισμένο σχέδιο  σε συνεργασία με την Περιφέρεια Κρήτης, ώστε  η μεγαλόνησος να αποτελεί  τουριστικό προορισμό για τους </w:t>
      </w:r>
      <w:r>
        <w:rPr>
          <w:rFonts w:asciiTheme="minorHAnsi" w:hAnsiTheme="minorHAnsi" w:cstheme="minorHAnsi"/>
          <w:sz w:val="22"/>
          <w:szCs w:val="22"/>
        </w:rPr>
        <w:t xml:space="preserve">τουρίστες </w:t>
      </w:r>
      <w:r w:rsidRPr="00AC3460">
        <w:rPr>
          <w:rFonts w:asciiTheme="minorHAnsi" w:hAnsiTheme="minorHAnsi" w:cstheme="minorHAnsi"/>
          <w:sz w:val="22"/>
          <w:szCs w:val="22"/>
        </w:rPr>
        <w:t>μόνο καθ’ όλη την διάρκεια του χρόνου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:rsidR="00E71D54" w:rsidRDefault="006A5DAB" w:rsidP="00B47541">
      <w:pPr>
        <w:pStyle w:val="3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Αναφορικά με το σύστημα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all</w:t>
      </w:r>
      <w:r w:rsidRPr="00474DE3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inclusive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1D4B3A">
        <w:rPr>
          <w:rFonts w:asciiTheme="minorHAnsi" w:hAnsiTheme="minorHAnsi" w:cstheme="minorHAnsi"/>
          <w:b w:val="0"/>
          <w:color w:val="000000"/>
          <w:sz w:val="24"/>
          <w:szCs w:val="24"/>
        </w:rPr>
        <w:t>που εφαρμόζεται στι</w:t>
      </w: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ς μεγάλες ξενοδοχειακές μονάδες και </w:t>
      </w:r>
      <w:r w:rsidRPr="001D4B3A">
        <w:rPr>
          <w:rFonts w:asciiTheme="minorHAnsi" w:hAnsiTheme="minorHAnsi" w:cstheme="minorHAnsi"/>
          <w:b w:val="0"/>
          <w:color w:val="000000"/>
          <w:sz w:val="24"/>
          <w:szCs w:val="24"/>
        </w:rPr>
        <w:t>οδηγεί σε μαρασμό τις τοπικές τουριστικές επιχειρήσεις</w:t>
      </w: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, η Κα </w:t>
      </w:r>
      <w:proofErr w:type="spellStart"/>
      <w:r>
        <w:rPr>
          <w:rFonts w:asciiTheme="minorHAnsi" w:hAnsiTheme="minorHAnsi" w:cstheme="minorHAnsi"/>
          <w:b w:val="0"/>
          <w:color w:val="000000"/>
          <w:sz w:val="24"/>
          <w:szCs w:val="24"/>
        </w:rPr>
        <w:t>Κουντουρά</w:t>
      </w:r>
      <w:proofErr w:type="spellEnd"/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επεσήμανε ότι </w:t>
      </w:r>
      <w:r w:rsidRPr="00AC3460">
        <w:rPr>
          <w:rFonts w:asciiTheme="minorHAnsi" w:hAnsiTheme="minorHAnsi" w:cstheme="minorHAnsi"/>
          <w:color w:val="000000"/>
          <w:sz w:val="24"/>
          <w:szCs w:val="24"/>
        </w:rPr>
        <w:t xml:space="preserve">η πολιτική του Υπουργείου Τουρισμού σε </w:t>
      </w:r>
    </w:p>
    <w:p w:rsidR="006A5DAB" w:rsidRPr="00AC3460" w:rsidRDefault="006A5DAB" w:rsidP="00B47541">
      <w:pPr>
        <w:pStyle w:val="3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C3460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συνεργασία με τους </w:t>
      </w:r>
      <w:r w:rsidRPr="00AC3460">
        <w:rPr>
          <w:rFonts w:asciiTheme="minorHAnsi" w:hAnsiTheme="minorHAnsi" w:cstheme="minorHAnsi"/>
          <w:color w:val="000000"/>
          <w:sz w:val="24"/>
          <w:szCs w:val="24"/>
          <w:lang w:val="en-US"/>
        </w:rPr>
        <w:t>Tour</w:t>
      </w:r>
      <w:r w:rsidRPr="00AC346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AC3460">
        <w:rPr>
          <w:rFonts w:asciiTheme="minorHAnsi" w:hAnsiTheme="minorHAnsi" w:cstheme="minorHAnsi"/>
          <w:color w:val="000000"/>
          <w:sz w:val="24"/>
          <w:szCs w:val="24"/>
          <w:lang w:val="en-US"/>
        </w:rPr>
        <w:t>Operations</w:t>
      </w:r>
      <w:r w:rsidRPr="00AC346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47541">
        <w:rPr>
          <w:rFonts w:asciiTheme="minorHAnsi" w:hAnsiTheme="minorHAnsi" w:cstheme="minorHAnsi"/>
          <w:color w:val="000000"/>
          <w:sz w:val="24"/>
          <w:szCs w:val="24"/>
        </w:rPr>
        <w:t xml:space="preserve">της </w:t>
      </w:r>
      <w:r w:rsidRPr="00AC3460">
        <w:rPr>
          <w:rFonts w:asciiTheme="minorHAnsi" w:hAnsiTheme="minorHAnsi" w:cstheme="minorHAnsi"/>
          <w:color w:val="000000"/>
          <w:sz w:val="24"/>
          <w:szCs w:val="24"/>
        </w:rPr>
        <w:t xml:space="preserve">χώρας θα στοχεύει στον περιορισμό των ξενοδοχειακών μονάδων που εφαρμόζουν το σύστημα </w:t>
      </w:r>
      <w:r w:rsidRPr="00AC3460">
        <w:rPr>
          <w:rFonts w:asciiTheme="minorHAnsi" w:hAnsiTheme="minorHAnsi" w:cstheme="minorHAnsi"/>
          <w:sz w:val="24"/>
          <w:szCs w:val="24"/>
        </w:rPr>
        <w:t xml:space="preserve"> «</w:t>
      </w:r>
      <w:proofErr w:type="spellStart"/>
      <w:r w:rsidRPr="00AC3460">
        <w:rPr>
          <w:rFonts w:asciiTheme="minorHAnsi" w:hAnsiTheme="minorHAnsi" w:cstheme="minorHAnsi"/>
          <w:sz w:val="24"/>
          <w:szCs w:val="24"/>
        </w:rPr>
        <w:t>all</w:t>
      </w:r>
      <w:proofErr w:type="spellEnd"/>
      <w:r w:rsidRPr="00AC346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C3460">
        <w:rPr>
          <w:rFonts w:asciiTheme="minorHAnsi" w:hAnsiTheme="minorHAnsi" w:cstheme="minorHAnsi"/>
          <w:sz w:val="24"/>
          <w:szCs w:val="24"/>
        </w:rPr>
        <w:t>inclusive</w:t>
      </w:r>
      <w:proofErr w:type="spellEnd"/>
      <w:r w:rsidRPr="00AC3460">
        <w:rPr>
          <w:rFonts w:asciiTheme="minorHAnsi" w:hAnsiTheme="minorHAnsi" w:cstheme="minorHAnsi"/>
          <w:sz w:val="24"/>
          <w:szCs w:val="24"/>
        </w:rPr>
        <w:t>».</w:t>
      </w:r>
    </w:p>
    <w:p w:rsidR="006A5DAB" w:rsidRDefault="006A5DAB" w:rsidP="006A5DAB">
      <w:pPr>
        <w:pStyle w:val="3"/>
        <w:spacing w:line="276" w:lineRule="auto"/>
        <w:ind w:firstLine="720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 xml:space="preserve">Τέλος για τα Εργασιακά ζητήματα, τις συλλογικές συμβάσεις και την «μαύρη εργασία» η Υπουργός Τουρισμού δεσμεύτηκε ότι </w:t>
      </w:r>
      <w:r w:rsidRPr="00AC3460">
        <w:rPr>
          <w:rFonts w:asciiTheme="minorHAnsi" w:hAnsiTheme="minorHAnsi" w:cstheme="minorHAnsi"/>
          <w:sz w:val="24"/>
          <w:szCs w:val="24"/>
        </w:rPr>
        <w:t>θα υπάρξει παρέμβαση του Υπουργείου της στο Υπουργείο Εργασίας,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 ενώ παράλληλα η Κα </w:t>
      </w:r>
      <w:proofErr w:type="spellStart"/>
      <w:r>
        <w:rPr>
          <w:rFonts w:asciiTheme="minorHAnsi" w:hAnsiTheme="minorHAnsi" w:cstheme="minorHAnsi"/>
          <w:b w:val="0"/>
          <w:sz w:val="24"/>
          <w:szCs w:val="24"/>
        </w:rPr>
        <w:t>Κουντουρά</w:t>
      </w:r>
      <w:proofErr w:type="spellEnd"/>
      <w:r>
        <w:rPr>
          <w:rFonts w:asciiTheme="minorHAnsi" w:hAnsiTheme="minorHAnsi" w:cstheme="minorHAnsi"/>
          <w:b w:val="0"/>
          <w:sz w:val="24"/>
          <w:szCs w:val="24"/>
        </w:rPr>
        <w:t xml:space="preserve"> καταδίκασε την ενέργεια των Ξενοδόχων του Νομού Ηρακλείου να καταργήσει τον Σύνδεσμο του, ώστε να αποφύγουν να υπογράψουν κλαδικές συμβάσεις με τους </w:t>
      </w:r>
      <w:r w:rsidR="00B956AD">
        <w:rPr>
          <w:rFonts w:asciiTheme="minorHAnsi" w:hAnsiTheme="minorHAnsi" w:cstheme="minorHAnsi"/>
          <w:b w:val="0"/>
          <w:sz w:val="24"/>
          <w:szCs w:val="24"/>
        </w:rPr>
        <w:t>ξενοδοχοϋπάλληλους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6A5DAB" w:rsidRPr="006A5DAB" w:rsidRDefault="006A5DAB" w:rsidP="006A5DAB">
      <w:pPr>
        <w:pStyle w:val="3"/>
        <w:spacing w:line="276" w:lineRule="auto"/>
        <w:ind w:firstLine="720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 xml:space="preserve">Στην σύσκεψη, που έγινε παρουσία της Υπουργού Έλενας </w:t>
      </w:r>
      <w:proofErr w:type="spellStart"/>
      <w:r>
        <w:rPr>
          <w:rFonts w:asciiTheme="minorHAnsi" w:hAnsiTheme="minorHAnsi" w:cstheme="minorHAnsi"/>
          <w:b w:val="0"/>
          <w:sz w:val="24"/>
          <w:szCs w:val="24"/>
        </w:rPr>
        <w:t>Κουντουρά</w:t>
      </w:r>
      <w:proofErr w:type="spellEnd"/>
      <w:r>
        <w:rPr>
          <w:rFonts w:asciiTheme="minorHAnsi" w:hAnsiTheme="minorHAnsi" w:cstheme="minorHAnsi"/>
          <w:b w:val="0"/>
          <w:sz w:val="24"/>
          <w:szCs w:val="24"/>
        </w:rPr>
        <w:t xml:space="preserve">, παρευρέθηκαν 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η Γενική Γραμματέας Τουρισμού κα Ευρυδίκη </w:t>
      </w:r>
      <w:proofErr w:type="spellStart"/>
      <w:r w:rsidRPr="006A5DAB">
        <w:rPr>
          <w:rFonts w:asciiTheme="minorHAnsi" w:hAnsiTheme="minorHAnsi" w:cstheme="minorHAnsi"/>
          <w:b w:val="0"/>
          <w:sz w:val="24"/>
          <w:szCs w:val="24"/>
        </w:rPr>
        <w:t>Κουρνέτα</w:t>
      </w:r>
      <w:proofErr w:type="spellEnd"/>
      <w:r w:rsidRPr="006A5DAB">
        <w:rPr>
          <w:rFonts w:asciiTheme="minorHAnsi" w:hAnsiTheme="minorHAnsi" w:cstheme="minorHAnsi"/>
          <w:b w:val="0"/>
          <w:sz w:val="24"/>
          <w:szCs w:val="24"/>
        </w:rPr>
        <w:t>, υπεύθυνη για τα θέματα τουριστικής εκπαίδευσης</w:t>
      </w:r>
      <w:r>
        <w:rPr>
          <w:rFonts w:asciiTheme="minorHAnsi" w:hAnsiTheme="minorHAnsi" w:cstheme="minorHAnsi"/>
          <w:b w:val="0"/>
          <w:sz w:val="24"/>
          <w:szCs w:val="24"/>
        </w:rPr>
        <w:t>,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ο Πρόεδρος του Εργατικού Κέντρου Χανίων 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Γιάννης </w:t>
      </w:r>
      <w:proofErr w:type="spellStart"/>
      <w:r w:rsidRPr="006A5DAB">
        <w:rPr>
          <w:rFonts w:asciiTheme="minorHAnsi" w:hAnsiTheme="minorHAnsi" w:cstheme="minorHAnsi"/>
          <w:b w:val="0"/>
          <w:sz w:val="24"/>
          <w:szCs w:val="24"/>
        </w:rPr>
        <w:t>Μανωλικάκης</w:t>
      </w:r>
      <w:proofErr w:type="spellEnd"/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 ο Πρόεδρος του Εργατικού Κέντρου Ηρακλείου Στέλιος </w:t>
      </w:r>
      <w:proofErr w:type="spellStart"/>
      <w:r>
        <w:rPr>
          <w:rFonts w:asciiTheme="minorHAnsi" w:hAnsiTheme="minorHAnsi" w:cstheme="minorHAnsi"/>
          <w:b w:val="0"/>
          <w:sz w:val="24"/>
          <w:szCs w:val="24"/>
        </w:rPr>
        <w:t>Βοργιάς</w:t>
      </w:r>
      <w:proofErr w:type="spellEnd"/>
      <w:r>
        <w:rPr>
          <w:rFonts w:asciiTheme="minorHAnsi" w:hAnsiTheme="minorHAnsi" w:cstheme="minorHAnsi"/>
          <w:b w:val="0"/>
          <w:sz w:val="24"/>
          <w:szCs w:val="24"/>
        </w:rPr>
        <w:t xml:space="preserve">, ο Πρόεδρος του Εργατικού Κέντρου Λασιθίου Μανόλης </w:t>
      </w:r>
      <w:proofErr w:type="spellStart"/>
      <w:r>
        <w:rPr>
          <w:rFonts w:asciiTheme="minorHAnsi" w:hAnsiTheme="minorHAnsi" w:cstheme="minorHAnsi"/>
          <w:b w:val="0"/>
          <w:sz w:val="24"/>
          <w:szCs w:val="24"/>
        </w:rPr>
        <w:t>Πεπόνης</w:t>
      </w:r>
      <w:proofErr w:type="spellEnd"/>
      <w:r>
        <w:rPr>
          <w:rFonts w:asciiTheme="minorHAnsi" w:hAnsiTheme="minorHAnsi" w:cstheme="minorHAnsi"/>
          <w:b w:val="0"/>
          <w:sz w:val="24"/>
          <w:szCs w:val="24"/>
        </w:rPr>
        <w:t>, ο Πρόεδρος του Εργατικού Κέν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τρου Ρόδου, Σάββας </w:t>
      </w:r>
      <w:proofErr w:type="spellStart"/>
      <w:r w:rsidRPr="006A5DAB">
        <w:rPr>
          <w:rFonts w:asciiTheme="minorHAnsi" w:hAnsiTheme="minorHAnsi" w:cstheme="minorHAnsi"/>
          <w:b w:val="0"/>
          <w:sz w:val="24"/>
          <w:szCs w:val="24"/>
        </w:rPr>
        <w:t>Χατζησάββας</w:t>
      </w:r>
      <w:proofErr w:type="spellEnd"/>
      <w:r w:rsidR="00B47541">
        <w:rPr>
          <w:rFonts w:asciiTheme="minorHAnsi" w:hAnsiTheme="minorHAnsi" w:cstheme="minorHAnsi"/>
          <w:b w:val="0"/>
          <w:sz w:val="24"/>
          <w:szCs w:val="24"/>
        </w:rPr>
        <w:t>, καθώς και ο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 Γενικός Γραμματέας της ΠΟΕΕ-ΥΤΕ  </w:t>
      </w:r>
      <w:r w:rsidR="00B47541" w:rsidRPr="006A5DAB">
        <w:rPr>
          <w:rFonts w:asciiTheme="minorHAnsi" w:hAnsiTheme="minorHAnsi" w:cstheme="minorHAnsi"/>
          <w:b w:val="0"/>
          <w:sz w:val="24"/>
          <w:szCs w:val="24"/>
        </w:rPr>
        <w:t xml:space="preserve">Γιώργος </w:t>
      </w:r>
      <w:proofErr w:type="spellStart"/>
      <w:r w:rsidR="00B47541" w:rsidRPr="006A5DAB">
        <w:rPr>
          <w:rFonts w:asciiTheme="minorHAnsi" w:hAnsiTheme="minorHAnsi" w:cstheme="minorHAnsi"/>
          <w:b w:val="0"/>
          <w:sz w:val="24"/>
          <w:szCs w:val="24"/>
        </w:rPr>
        <w:t>Χ</w:t>
      </w:r>
      <w:r w:rsidR="00B47541">
        <w:rPr>
          <w:rFonts w:asciiTheme="minorHAnsi" w:hAnsiTheme="minorHAnsi" w:cstheme="minorHAnsi"/>
          <w:b w:val="0"/>
          <w:sz w:val="24"/>
          <w:szCs w:val="24"/>
        </w:rPr>
        <w:t>ό</w:t>
      </w:r>
      <w:r w:rsidR="00B47541" w:rsidRPr="006A5DAB">
        <w:rPr>
          <w:rFonts w:asciiTheme="minorHAnsi" w:hAnsiTheme="minorHAnsi" w:cstheme="minorHAnsi"/>
          <w:b w:val="0"/>
          <w:sz w:val="24"/>
          <w:szCs w:val="24"/>
        </w:rPr>
        <w:t>τζογλου</w:t>
      </w:r>
      <w:proofErr w:type="spellEnd"/>
      <w:r w:rsidR="00B47541">
        <w:rPr>
          <w:rFonts w:asciiTheme="minorHAnsi" w:hAnsiTheme="minorHAnsi" w:cstheme="minorHAnsi"/>
          <w:b w:val="0"/>
          <w:sz w:val="24"/>
          <w:szCs w:val="24"/>
        </w:rPr>
        <w:t xml:space="preserve"> και ο </w:t>
      </w:r>
      <w:r>
        <w:rPr>
          <w:rFonts w:asciiTheme="minorHAnsi" w:hAnsiTheme="minorHAnsi" w:cstheme="minorHAnsi"/>
          <w:b w:val="0"/>
          <w:sz w:val="24"/>
          <w:szCs w:val="24"/>
        </w:rPr>
        <w:t>Α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ντιπρόεδρος της  ΠΟΕΕ-ΥΤΕ </w:t>
      </w:r>
      <w:r w:rsidR="00B47541" w:rsidRPr="006A5DAB">
        <w:rPr>
          <w:rFonts w:asciiTheme="minorHAnsi" w:hAnsiTheme="minorHAnsi" w:cstheme="minorHAnsi"/>
          <w:b w:val="0"/>
          <w:sz w:val="24"/>
          <w:szCs w:val="24"/>
        </w:rPr>
        <w:t xml:space="preserve">Νίκος </w:t>
      </w:r>
      <w:proofErr w:type="spellStart"/>
      <w:r w:rsidR="00B47541" w:rsidRPr="006A5DAB">
        <w:rPr>
          <w:rFonts w:asciiTheme="minorHAnsi" w:hAnsiTheme="minorHAnsi" w:cstheme="minorHAnsi"/>
          <w:b w:val="0"/>
          <w:sz w:val="24"/>
          <w:szCs w:val="24"/>
        </w:rPr>
        <w:t>Κοκολάκης</w:t>
      </w:r>
      <w:proofErr w:type="spellEnd"/>
      <w:r>
        <w:rPr>
          <w:rFonts w:asciiTheme="minorHAnsi" w:hAnsiTheme="minorHAnsi" w:cstheme="minorHAnsi"/>
          <w:b w:val="0"/>
          <w:sz w:val="24"/>
          <w:szCs w:val="24"/>
        </w:rPr>
        <w:t>.</w:t>
      </w:r>
      <w:r w:rsidRPr="006A5DAB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:rsidR="00F20831" w:rsidRDefault="00E71D54" w:rsidP="00E71D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Εργατοϋπαλληλικό Κέντρο Νομού Χανίων</w:t>
      </w:r>
    </w:p>
    <w:p w:rsidR="008B3A30" w:rsidRDefault="008B3A30" w:rsidP="00E71D54">
      <w:pPr>
        <w:jc w:val="center"/>
        <w:rPr>
          <w:b/>
          <w:bCs/>
          <w:sz w:val="24"/>
          <w:szCs w:val="24"/>
        </w:rPr>
      </w:pPr>
    </w:p>
    <w:p w:rsidR="008B3A30" w:rsidRDefault="008B3A30" w:rsidP="00E71D54">
      <w:pPr>
        <w:jc w:val="center"/>
      </w:pPr>
      <w:r>
        <w:rPr>
          <w:noProof/>
          <w:lang w:eastAsia="el-GR"/>
        </w:rPr>
        <w:drawing>
          <wp:inline distT="0" distB="0" distL="0" distR="0">
            <wp:extent cx="5274310" cy="3390628"/>
            <wp:effectExtent l="19050" t="0" r="2540" b="0"/>
            <wp:docPr id="3" name="Εικόνα 3" descr="C:\Users\User\AppData\Local\Microsoft\Windows\Temporary Internet Files\Content.Word\ΕΡΓ.ΦΩΤΟ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ΕΡΓ.ΦΩΤΟ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0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30" w:rsidRDefault="008B3A30" w:rsidP="00E71D54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>
            <wp:extent cx="5274310" cy="3254717"/>
            <wp:effectExtent l="19050" t="0" r="2540" b="0"/>
            <wp:docPr id="6" name="Εικόνα 6" descr="C:\Users\User\AppData\Local\Microsoft\Windows\Temporary Internet Files\Content.Outlook\CY0B6A49\ΕΡΓ ΦΩΤ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Outlook\CY0B6A49\ΕΡΓ ΦΩΤΟ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5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3A30" w:rsidSect="00E71D54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5DAB"/>
    <w:rsid w:val="006A5DAB"/>
    <w:rsid w:val="008B3A30"/>
    <w:rsid w:val="00B47541"/>
    <w:rsid w:val="00B956AD"/>
    <w:rsid w:val="00D94F91"/>
    <w:rsid w:val="00E71D54"/>
    <w:rsid w:val="00F20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AB"/>
  </w:style>
  <w:style w:type="paragraph" w:styleId="3">
    <w:name w:val="heading 3"/>
    <w:basedOn w:val="a"/>
    <w:link w:val="3Char"/>
    <w:uiPriority w:val="9"/>
    <w:qFormat/>
    <w:rsid w:val="006A5D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6A5DAB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basedOn w:val="a0"/>
    <w:uiPriority w:val="99"/>
    <w:semiHidden/>
    <w:unhideWhenUsed/>
    <w:rsid w:val="00E71D54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E71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71D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4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KCHANION.GR" TargetMode="External"/><Relationship Id="rId5" Type="http://schemas.openxmlformats.org/officeDocument/2006/relationships/image" Target="cid:image001.jpg@01D38BE4.35D4CFE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486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2018-01-23T10:44:00Z</dcterms:created>
  <dcterms:modified xsi:type="dcterms:W3CDTF">2018-01-23T11:07:00Z</dcterms:modified>
</cp:coreProperties>
</file>